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76" w:rsidRPr="00631C1C" w:rsidRDefault="00120B42" w:rsidP="00120B42">
      <w:pPr>
        <w:pStyle w:val="Sinespaciado"/>
        <w:jc w:val="center"/>
        <w:rPr>
          <w:rFonts w:ascii="MS Reference Sans Serif" w:hAnsi="MS Reference Sans Serif"/>
          <w:b/>
          <w:sz w:val="20"/>
          <w:szCs w:val="20"/>
        </w:rPr>
      </w:pPr>
      <w:r w:rsidRPr="00631C1C">
        <w:rPr>
          <w:rFonts w:ascii="MS Reference Sans Serif" w:hAnsi="MS Reference Sans Serif"/>
          <w:b/>
          <w:sz w:val="20"/>
          <w:szCs w:val="20"/>
        </w:rPr>
        <w:t>ANEXO VI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center"/>
        <w:rPr>
          <w:rFonts w:ascii="MS Reference Sans Serif" w:hAnsi="MS Reference Sans Serif"/>
          <w:b/>
          <w:sz w:val="20"/>
          <w:szCs w:val="20"/>
        </w:rPr>
      </w:pPr>
      <w:r w:rsidRPr="00631C1C">
        <w:rPr>
          <w:rFonts w:ascii="MS Reference Sans Serif" w:hAnsi="MS Reference Sans Serif"/>
          <w:b/>
          <w:sz w:val="20"/>
          <w:szCs w:val="20"/>
        </w:rPr>
        <w:t>Consentimiento y modelo de información básico y adicional</w:t>
      </w:r>
      <w:r w:rsidR="00631C1C">
        <w:rPr>
          <w:rFonts w:ascii="MS Reference Sans Serif" w:hAnsi="MS Reference Sans Serif"/>
          <w:b/>
          <w:sz w:val="20"/>
          <w:szCs w:val="20"/>
        </w:rPr>
        <w:t xml:space="preserve"> </w:t>
      </w:r>
      <w:r w:rsidRPr="00631C1C">
        <w:rPr>
          <w:rFonts w:ascii="MS Reference Sans Serif" w:hAnsi="MS Reference Sans Serif"/>
          <w:b/>
          <w:sz w:val="20"/>
          <w:szCs w:val="20"/>
        </w:rPr>
        <w:t>para obtención de datos y consulta de información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631C1C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proofErr w:type="gramStart"/>
      <w:r>
        <w:rPr>
          <w:rFonts w:ascii="MS Reference Sans Serif" w:hAnsi="MS Reference Sans Serif"/>
          <w:sz w:val="20"/>
          <w:szCs w:val="20"/>
        </w:rPr>
        <w:t>D./</w:t>
      </w:r>
      <w:proofErr w:type="gramEnd"/>
      <w:r>
        <w:rPr>
          <w:rFonts w:ascii="MS Reference Sans Serif" w:hAnsi="MS Reference Sans Serif"/>
          <w:sz w:val="20"/>
          <w:szCs w:val="20"/>
        </w:rPr>
        <w:t xml:space="preserve">Dña. 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FD6EFB" w:rsidRPr="00631C1C" w:rsidRDefault="00FD6EFB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CONSENTIMIENTO PARA OBTENCIÓN DE DATOS:</w:t>
      </w:r>
    </w:p>
    <w:p w:rsidR="00120B42" w:rsidRPr="00631C1C" w:rsidRDefault="00BE03DA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215B" wp14:editId="634F7D6B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286500" cy="13906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90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2.25pt;margin-top:7.3pt;width:495pt;height:10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" fillcolor="white [3201]" strokecolor="black [3213]" strokeweight=".25pt"/>
            </w:pict>
          </mc:Fallback>
        </mc:AlternateContent>
      </w:r>
    </w:p>
    <w:p w:rsidR="00120B42" w:rsidRPr="00631C1C" w:rsidRDefault="00120B42" w:rsidP="00D754F7">
      <w:pPr>
        <w:pStyle w:val="Sinespaciado"/>
        <w:numPr>
          <w:ilvl w:val="0"/>
          <w:numId w:val="1"/>
        </w:numPr>
        <w:ind w:left="709" w:hanging="425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 xml:space="preserve">Doy mi consentimiento para que los datos que facilito puedan ser utilizados por el </w:t>
      </w:r>
      <w:r w:rsidRPr="00B42D35">
        <w:rPr>
          <w:rFonts w:ascii="MS Reference Sans Serif" w:hAnsi="MS Reference Sans Serif"/>
          <w:sz w:val="20"/>
          <w:szCs w:val="20"/>
        </w:rPr>
        <w:t>Instituto de la Juventud</w:t>
      </w:r>
      <w:r w:rsidRPr="00631C1C">
        <w:rPr>
          <w:rFonts w:ascii="MS Reference Sans Serif" w:hAnsi="MS Reference Sans Serif"/>
          <w:sz w:val="20"/>
          <w:szCs w:val="20"/>
        </w:rPr>
        <w:t>, para el ejercicio de las competencias que tiene atribuidas en materia de gestión de personal y provisión de trabajo.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D754F7">
      <w:pPr>
        <w:pStyle w:val="Sinespaciado"/>
        <w:ind w:left="709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El consentimiento es necesario para el tratamiento de los datos facilitados.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FD6EFB" w:rsidRPr="00631C1C" w:rsidRDefault="00FD6EFB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631C1C" w:rsidRDefault="00631C1C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631C1C" w:rsidRDefault="00631C1C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CONSENTIMIENTO PARA CONSULTA DE INFORMACIÓN:</w:t>
      </w:r>
    </w:p>
    <w:p w:rsidR="00120B42" w:rsidRPr="00631C1C" w:rsidRDefault="00BE03DA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8B5825" wp14:editId="2BC18153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6286500" cy="14573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57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.25pt;margin-top:5.45pt;width:49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" fillcolor="white [3201]" strokecolor="black [3213]" strokeweight=".25pt"/>
            </w:pict>
          </mc:Fallback>
        </mc:AlternateContent>
      </w:r>
    </w:p>
    <w:p w:rsidR="00120B42" w:rsidRPr="00631C1C" w:rsidRDefault="00120B42" w:rsidP="00D754F7">
      <w:pPr>
        <w:pStyle w:val="Sinespaciado"/>
        <w:numPr>
          <w:ilvl w:val="0"/>
          <w:numId w:val="1"/>
        </w:numPr>
        <w:ind w:left="709" w:hanging="425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 xml:space="preserve">Doy mi consentimiento para que el </w:t>
      </w:r>
      <w:r w:rsidRPr="00B42D35">
        <w:rPr>
          <w:rFonts w:ascii="MS Reference Sans Serif" w:hAnsi="MS Reference Sans Serif"/>
          <w:sz w:val="20"/>
          <w:szCs w:val="20"/>
        </w:rPr>
        <w:t>Instituto de la Juventud</w:t>
      </w:r>
      <w:r w:rsidRPr="00631C1C">
        <w:rPr>
          <w:rFonts w:ascii="MS Reference Sans Serif" w:hAnsi="MS Reference Sans Serif"/>
          <w:sz w:val="20"/>
          <w:szCs w:val="20"/>
        </w:rPr>
        <w:t xml:space="preserve"> consulte la información relacionada a continuación, para el ejercicio de las competencias que tiene atribuidas en materia de gestión de personal y provisión de puestos de trabajo.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D754F7">
      <w:pPr>
        <w:pStyle w:val="Sinespaciado"/>
        <w:numPr>
          <w:ilvl w:val="0"/>
          <w:numId w:val="2"/>
        </w:numPr>
        <w:ind w:left="1134" w:hanging="425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Expediente personal.</w:t>
      </w:r>
    </w:p>
    <w:p w:rsidR="00120B42" w:rsidRPr="00631C1C" w:rsidRDefault="00120B42" w:rsidP="00D754F7">
      <w:pPr>
        <w:pStyle w:val="Sinespaciado"/>
        <w:numPr>
          <w:ilvl w:val="0"/>
          <w:numId w:val="2"/>
        </w:numPr>
        <w:ind w:left="1134" w:hanging="425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Identidad.</w:t>
      </w:r>
    </w:p>
    <w:p w:rsidR="00120B42" w:rsidRPr="00631C1C" w:rsidRDefault="00120B42" w:rsidP="00D754F7">
      <w:pPr>
        <w:pStyle w:val="Sinespaciado"/>
        <w:numPr>
          <w:ilvl w:val="0"/>
          <w:numId w:val="2"/>
        </w:numPr>
        <w:ind w:left="1134" w:hanging="425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Residencia.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631C1C" w:rsidRDefault="00631C1C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  <w:r w:rsidRPr="00631C1C">
        <w:rPr>
          <w:rFonts w:ascii="MS Reference Sans Serif" w:hAnsi="MS Reference Sans Serif"/>
          <w:sz w:val="20"/>
          <w:szCs w:val="20"/>
        </w:rPr>
        <w:t>La información sin marca de consentimiento deberá aportarse por el interesado.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631C1C" w:rsidRPr="00631C1C" w:rsidRDefault="00631C1C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FD6EFB">
      <w:pPr>
        <w:pStyle w:val="Sinespaciado"/>
        <w:jc w:val="center"/>
        <w:rPr>
          <w:rFonts w:ascii="MS Reference Sans Serif" w:hAnsi="MS Reference Sans Serif"/>
          <w:sz w:val="20"/>
          <w:szCs w:val="20"/>
        </w:rPr>
      </w:pPr>
      <w:bookmarkStart w:id="0" w:name="_GoBack"/>
      <w:bookmarkEnd w:id="0"/>
      <w:r w:rsidRPr="00631C1C">
        <w:rPr>
          <w:rFonts w:ascii="MS Reference Sans Serif" w:hAnsi="MS Reference Sans Serif"/>
          <w:sz w:val="20"/>
          <w:szCs w:val="20"/>
        </w:rPr>
        <w:t>Fecha y firma</w:t>
      </w: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p w:rsidR="00120B42" w:rsidRPr="00631C1C" w:rsidRDefault="00120B42" w:rsidP="00120B42">
      <w:pPr>
        <w:pStyle w:val="Sinespaciado"/>
        <w:jc w:val="both"/>
        <w:rPr>
          <w:rFonts w:ascii="MS Reference Sans Serif" w:hAnsi="MS Reference Sans Serif"/>
          <w:sz w:val="20"/>
          <w:szCs w:val="20"/>
        </w:rPr>
      </w:pPr>
    </w:p>
    <w:sectPr w:rsidR="00120B42" w:rsidRPr="00631C1C" w:rsidSect="00631C1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2594"/>
    <w:multiLevelType w:val="hybridMultilevel"/>
    <w:tmpl w:val="B100D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34EA"/>
    <w:multiLevelType w:val="hybridMultilevel"/>
    <w:tmpl w:val="29A2970A"/>
    <w:lvl w:ilvl="0" w:tplc="F5E624F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42"/>
    <w:rsid w:val="00120B42"/>
    <w:rsid w:val="00631C1C"/>
    <w:rsid w:val="00826EDF"/>
    <w:rsid w:val="00A51976"/>
    <w:rsid w:val="00B42D35"/>
    <w:rsid w:val="00BE03DA"/>
    <w:rsid w:val="00D754F7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E9C0-391E-44EA-AF59-9423A608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INJUVE</dc:creator>
  <cp:lastModifiedBy>Injuve</cp:lastModifiedBy>
  <cp:revision>7</cp:revision>
  <dcterms:created xsi:type="dcterms:W3CDTF">2019-03-20T06:58:00Z</dcterms:created>
  <dcterms:modified xsi:type="dcterms:W3CDTF">2019-03-25T15:54:00Z</dcterms:modified>
</cp:coreProperties>
</file>