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D0106" w14:textId="77777777" w:rsidR="00542A3A" w:rsidRPr="001707B8" w:rsidRDefault="00542A3A" w:rsidP="005A7D35">
      <w:pPr>
        <w:rPr>
          <w:rFonts w:asciiTheme="minorHAnsi" w:hAnsiTheme="minorHAnsi" w:cstheme="minorHAnsi"/>
          <w:sz w:val="24"/>
          <w:szCs w:val="22"/>
        </w:rPr>
      </w:pPr>
    </w:p>
    <w:p w14:paraId="256D39B8" w14:textId="77777777" w:rsidR="005A7D35" w:rsidRPr="001707B8" w:rsidRDefault="005A7D35" w:rsidP="005A7D35">
      <w:pPr>
        <w:rPr>
          <w:rFonts w:asciiTheme="minorHAnsi" w:hAnsiTheme="minorHAnsi" w:cstheme="minorHAnsi"/>
          <w:sz w:val="24"/>
          <w:szCs w:val="22"/>
        </w:rPr>
      </w:pPr>
    </w:p>
    <w:p w14:paraId="6EF709FB" w14:textId="4C609E42" w:rsidR="001707B8" w:rsidRPr="002B7BDA" w:rsidRDefault="00652E66" w:rsidP="002B7BDA">
      <w:pPr>
        <w:pStyle w:val="Ttulo1"/>
        <w:rPr>
          <w:rStyle w:val="Textoennegrita"/>
        </w:rPr>
      </w:pPr>
      <w:r w:rsidRPr="002B7BDA">
        <w:rPr>
          <w:rStyle w:val="Textoennegrita"/>
        </w:rPr>
        <w:t xml:space="preserve">ANEXO A LA RESERVA EN EL CENTRO EUROLATINOAMERICANO DE JUVENTUD (CEULAJ): </w:t>
      </w:r>
      <w:r w:rsidR="001707B8" w:rsidRPr="002B7BDA">
        <w:rPr>
          <w:rStyle w:val="Textoennegrita"/>
        </w:rPr>
        <w:t xml:space="preserve">MEMORIA </w:t>
      </w:r>
      <w:r w:rsidR="009F7A3F" w:rsidRPr="002B7BDA">
        <w:rPr>
          <w:rStyle w:val="Textoennegrita"/>
        </w:rPr>
        <w:t xml:space="preserve">JUSTIFICATIVA </w:t>
      </w:r>
      <w:r w:rsidR="001707B8" w:rsidRPr="002B7BDA">
        <w:rPr>
          <w:rStyle w:val="Textoennegrita"/>
        </w:rPr>
        <w:t>DE LA ACTIVIDAD</w:t>
      </w:r>
      <w:r w:rsidRPr="002B7BDA">
        <w:rPr>
          <w:rStyle w:val="Textoennegrita"/>
        </w:rPr>
        <w:t xml:space="preserve"> </w:t>
      </w:r>
    </w:p>
    <w:p w14:paraId="6B982BE8" w14:textId="21404228" w:rsidR="009F7A3F" w:rsidRPr="009F7A3F" w:rsidRDefault="009F7A3F" w:rsidP="002B7BDA">
      <w:pPr>
        <w:pStyle w:val="Ttulo2"/>
      </w:pPr>
      <w:r w:rsidRPr="009F7A3F">
        <w:t>Fecha de la reserva:</w:t>
      </w:r>
    </w:p>
    <w:p w14:paraId="3936A99D" w14:textId="443AEA0B" w:rsidR="009F7A3F" w:rsidRPr="009F7A3F" w:rsidRDefault="002B7BDA" w:rsidP="002B7BDA">
      <w:pPr>
        <w:spacing w:after="120"/>
      </w:pPr>
      <w:r w:rsidRPr="001707B8">
        <w:rPr>
          <w:rStyle w:val="nfasis"/>
          <w:rFonts w:asciiTheme="minorHAnsi" w:hAnsiTheme="minorHAnsi" w:cstheme="minorHAnsi"/>
          <w:szCs w:val="22"/>
        </w:rPr>
        <w:t xml:space="preserve">[Escribe aquí </w:t>
      </w:r>
      <w:r>
        <w:rPr>
          <w:rStyle w:val="nfasis"/>
          <w:rFonts w:asciiTheme="minorHAnsi" w:hAnsiTheme="minorHAnsi" w:cstheme="minorHAnsi"/>
          <w:szCs w:val="22"/>
        </w:rPr>
        <w:t>la fecha en la que se envió el formulario de reserva</w:t>
      </w:r>
      <w:r w:rsidRPr="001707B8">
        <w:rPr>
          <w:rStyle w:val="nfasis"/>
          <w:rFonts w:asciiTheme="minorHAnsi" w:hAnsiTheme="minorHAnsi" w:cstheme="minorHAnsi"/>
          <w:szCs w:val="22"/>
        </w:rPr>
        <w:t>]</w:t>
      </w:r>
    </w:p>
    <w:p w14:paraId="1646DC52" w14:textId="570FEC8B" w:rsidR="001707B8" w:rsidRPr="009F7A3F" w:rsidRDefault="001707B8" w:rsidP="002B7BDA">
      <w:pPr>
        <w:pStyle w:val="Ttulo2"/>
      </w:pPr>
      <w:r w:rsidRPr="009F7A3F">
        <w:rPr>
          <w:rStyle w:val="Textoennegrita"/>
          <w:b/>
          <w:bCs/>
        </w:rPr>
        <w:t>Nombre de la actividad:</w:t>
      </w:r>
    </w:p>
    <w:p w14:paraId="377EEC43" w14:textId="77777777" w:rsidR="001707B8" w:rsidRPr="001707B8" w:rsidRDefault="001707B8" w:rsidP="009F7A3F">
      <w:r w:rsidRPr="001707B8">
        <w:rPr>
          <w:rStyle w:val="nfasis"/>
          <w:rFonts w:asciiTheme="minorHAnsi" w:hAnsiTheme="minorHAnsi" w:cstheme="minorHAnsi"/>
          <w:szCs w:val="22"/>
        </w:rPr>
        <w:t>[Escribe aquí el nombre de la actividad]</w:t>
      </w:r>
    </w:p>
    <w:p w14:paraId="1B3AA234" w14:textId="29FB6734" w:rsidR="001707B8" w:rsidRPr="001707B8" w:rsidRDefault="001707B8" w:rsidP="002B7BDA">
      <w:pPr>
        <w:pStyle w:val="Ttulo2"/>
      </w:pPr>
      <w:r w:rsidRPr="001707B8">
        <w:rPr>
          <w:rStyle w:val="Textoennegrita"/>
          <w:b/>
          <w:bCs/>
        </w:rPr>
        <w:t>Descripción de la actividad:</w:t>
      </w:r>
    </w:p>
    <w:p w14:paraId="336D72E4" w14:textId="77777777" w:rsidR="001707B8" w:rsidRPr="001707B8" w:rsidRDefault="001707B8" w:rsidP="002B7BDA">
      <w:r w:rsidRPr="001707B8">
        <w:rPr>
          <w:rStyle w:val="nfasis"/>
          <w:rFonts w:asciiTheme="minorHAnsi" w:hAnsiTheme="minorHAnsi" w:cstheme="minorHAnsi"/>
          <w:szCs w:val="22"/>
        </w:rPr>
        <w:t>[Escribe una breve descripción de la actividad, explicando en qué consiste y cuál es su propósito principal]</w:t>
      </w:r>
    </w:p>
    <w:p w14:paraId="08DD720B" w14:textId="6D1FB365" w:rsidR="001707B8" w:rsidRPr="001707B8" w:rsidRDefault="001707B8" w:rsidP="002B7BDA">
      <w:pPr>
        <w:pStyle w:val="Ttulo2"/>
      </w:pPr>
      <w:r w:rsidRPr="001707B8">
        <w:rPr>
          <w:rStyle w:val="Textoennegrita"/>
          <w:b/>
          <w:bCs/>
        </w:rPr>
        <w:t>Memoria descriptiva:</w:t>
      </w:r>
    </w:p>
    <w:p w14:paraId="326CC1F9" w14:textId="77777777" w:rsidR="001707B8" w:rsidRPr="001707B8" w:rsidRDefault="001707B8" w:rsidP="002B7BDA">
      <w:pPr>
        <w:spacing w:after="120"/>
      </w:pPr>
      <w:r w:rsidRPr="001707B8">
        <w:rPr>
          <w:rStyle w:val="nfasis"/>
          <w:rFonts w:asciiTheme="minorHAnsi" w:hAnsiTheme="minorHAnsi" w:cstheme="minorHAnsi"/>
          <w:szCs w:val="22"/>
        </w:rPr>
        <w:t>Párrafo 1:</w:t>
      </w:r>
      <w:r w:rsidRPr="001707B8">
        <w:t xml:space="preserve"> </w:t>
      </w:r>
      <w:r w:rsidRPr="001707B8">
        <w:rPr>
          <w:rStyle w:val="nfasis"/>
          <w:rFonts w:asciiTheme="minorHAnsi" w:hAnsiTheme="minorHAnsi" w:cstheme="minorHAnsi"/>
          <w:szCs w:val="22"/>
        </w:rPr>
        <w:t>[Describe el desarrollo general de la actividad, incluyendo la duración, las instalaciones del CEULAJ que se utilizarán, y las dinámicas que se llevarán a cabo. Incluye información sobre los facilitadores, los participantes y el enfoque de las sesiones]</w:t>
      </w:r>
    </w:p>
    <w:p w14:paraId="115A4D38" w14:textId="77777777" w:rsidR="001707B8" w:rsidRPr="001707B8" w:rsidRDefault="001707B8" w:rsidP="002B7BDA">
      <w:pPr>
        <w:spacing w:after="120"/>
      </w:pPr>
      <w:r w:rsidRPr="001707B8">
        <w:rPr>
          <w:rStyle w:val="nfasis"/>
          <w:rFonts w:asciiTheme="minorHAnsi" w:hAnsiTheme="minorHAnsi" w:cstheme="minorHAnsi"/>
          <w:szCs w:val="22"/>
        </w:rPr>
        <w:t>Párrafo 2:</w:t>
      </w:r>
      <w:r w:rsidRPr="001707B8">
        <w:t xml:space="preserve"> </w:t>
      </w:r>
      <w:r w:rsidRPr="001707B8">
        <w:rPr>
          <w:rStyle w:val="nfasis"/>
          <w:rFonts w:asciiTheme="minorHAnsi" w:hAnsiTheme="minorHAnsi" w:cstheme="minorHAnsi"/>
          <w:szCs w:val="22"/>
        </w:rPr>
        <w:t>[Explica cómo se organizarán los talleres y actividades, si habrá grupos de trabajo, y cómo se incentivará la colaboración entre los participantes. Menciona cualquier recurso que los participantes utilizarán (literarios, musicales, tecnológicos, etc.)]</w:t>
      </w:r>
    </w:p>
    <w:p w14:paraId="50511610" w14:textId="77777777" w:rsidR="001707B8" w:rsidRPr="001707B8" w:rsidRDefault="001707B8" w:rsidP="002B7BDA">
      <w:pPr>
        <w:spacing w:after="120"/>
      </w:pPr>
      <w:r w:rsidRPr="001707B8">
        <w:rPr>
          <w:rStyle w:val="nfasis"/>
          <w:rFonts w:asciiTheme="minorHAnsi" w:hAnsiTheme="minorHAnsi" w:cstheme="minorHAnsi"/>
          <w:szCs w:val="22"/>
        </w:rPr>
        <w:t>Párrafo 3:</w:t>
      </w:r>
      <w:r w:rsidRPr="001707B8">
        <w:t xml:space="preserve"> </w:t>
      </w:r>
      <w:r w:rsidRPr="001707B8">
        <w:rPr>
          <w:rStyle w:val="nfasis"/>
          <w:rFonts w:asciiTheme="minorHAnsi" w:hAnsiTheme="minorHAnsi" w:cstheme="minorHAnsi"/>
          <w:szCs w:val="22"/>
        </w:rPr>
        <w:t>[Detalla las sesiones o espacios de reflexión donde los participantes puedan debatir y compartir sus ideas. Aquí se puede incluir información sobre el enfoque intercultural y cómo se fomentará el intercambio de experiencias entre los jóvenes]</w:t>
      </w:r>
    </w:p>
    <w:p w14:paraId="51C850E8" w14:textId="77777777" w:rsidR="001707B8" w:rsidRPr="001707B8" w:rsidRDefault="001707B8" w:rsidP="002B7BDA">
      <w:pPr>
        <w:spacing w:after="120"/>
      </w:pPr>
      <w:r w:rsidRPr="001707B8">
        <w:rPr>
          <w:rStyle w:val="nfasis"/>
          <w:rFonts w:asciiTheme="minorHAnsi" w:hAnsiTheme="minorHAnsi" w:cstheme="minorHAnsi"/>
          <w:szCs w:val="22"/>
        </w:rPr>
        <w:t>Párrafo 4:</w:t>
      </w:r>
      <w:r w:rsidRPr="001707B8">
        <w:t xml:space="preserve"> </w:t>
      </w:r>
      <w:r w:rsidRPr="001707B8">
        <w:rPr>
          <w:rStyle w:val="nfasis"/>
          <w:rFonts w:asciiTheme="minorHAnsi" w:hAnsiTheme="minorHAnsi" w:cstheme="minorHAnsi"/>
          <w:szCs w:val="22"/>
        </w:rPr>
        <w:t>[Describe el cierre de la actividad, la presentación de los proyectos finales, y cómo se valorarán o evaluarán las creaciones realizadas por los participantes. También puedes incluir cómo se dará retroalimentación o comentarios para mejorar las habilidades de los jóvenes]</w:t>
      </w:r>
    </w:p>
    <w:p w14:paraId="0CD4C01B" w14:textId="049A95DE" w:rsidR="001707B8" w:rsidRPr="002B7BDA" w:rsidRDefault="001707B8" w:rsidP="002B7BDA">
      <w:pPr>
        <w:pStyle w:val="Ttulo2"/>
      </w:pPr>
      <w:r w:rsidRPr="002B7BDA">
        <w:rPr>
          <w:rStyle w:val="Textoennegrita"/>
          <w:b/>
          <w:bCs/>
        </w:rPr>
        <w:t>Objetivos de la actividad:</w:t>
      </w:r>
    </w:p>
    <w:p w14:paraId="58DA8DE5" w14:textId="77777777" w:rsidR="001707B8" w:rsidRPr="001707B8" w:rsidRDefault="001707B8" w:rsidP="001707B8">
      <w:pPr>
        <w:widowControl/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rFonts w:asciiTheme="minorHAnsi" w:hAnsiTheme="minorHAnsi" w:cstheme="minorHAnsi"/>
          <w:sz w:val="24"/>
          <w:szCs w:val="22"/>
        </w:rPr>
      </w:pPr>
      <w:r w:rsidRPr="001707B8">
        <w:rPr>
          <w:rStyle w:val="nfasis"/>
          <w:rFonts w:asciiTheme="minorHAnsi" w:hAnsiTheme="minorHAnsi" w:cstheme="minorHAnsi"/>
          <w:sz w:val="24"/>
          <w:szCs w:val="22"/>
        </w:rPr>
        <w:t>[Objetivo 1: Escribe aquí el primer objetivo de la actividad, que puede estar relacionado con la creatividad, el arte, la expresión, etc.]</w:t>
      </w:r>
    </w:p>
    <w:p w14:paraId="53826BF9" w14:textId="77777777" w:rsidR="001707B8" w:rsidRPr="001707B8" w:rsidRDefault="001707B8" w:rsidP="001707B8">
      <w:pPr>
        <w:widowControl/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rFonts w:asciiTheme="minorHAnsi" w:hAnsiTheme="minorHAnsi" w:cstheme="minorHAnsi"/>
          <w:sz w:val="24"/>
          <w:szCs w:val="22"/>
        </w:rPr>
      </w:pPr>
      <w:r w:rsidRPr="001707B8">
        <w:rPr>
          <w:rStyle w:val="nfasis"/>
          <w:rFonts w:asciiTheme="minorHAnsi" w:hAnsiTheme="minorHAnsi" w:cstheme="minorHAnsi"/>
          <w:sz w:val="24"/>
          <w:szCs w:val="22"/>
        </w:rPr>
        <w:t>[Objetivo 2: Escribe aquí el segundo objetivo, por ejemplo, promover el trabajo en equipo o el intercambio cultural]</w:t>
      </w:r>
    </w:p>
    <w:p w14:paraId="4D750ADE" w14:textId="77777777" w:rsidR="001707B8" w:rsidRPr="001707B8" w:rsidRDefault="001707B8" w:rsidP="001707B8">
      <w:pPr>
        <w:widowControl/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rFonts w:asciiTheme="minorHAnsi" w:hAnsiTheme="minorHAnsi" w:cstheme="minorHAnsi"/>
          <w:sz w:val="24"/>
          <w:szCs w:val="22"/>
        </w:rPr>
      </w:pPr>
      <w:r w:rsidRPr="001707B8">
        <w:rPr>
          <w:rStyle w:val="nfasis"/>
          <w:rFonts w:asciiTheme="minorHAnsi" w:hAnsiTheme="minorHAnsi" w:cstheme="minorHAnsi"/>
          <w:sz w:val="24"/>
          <w:szCs w:val="22"/>
        </w:rPr>
        <w:t>[Objetivo 3: Describe un objetivo que tenga que ver con el desarrollo personal de los participantes a través del arte]</w:t>
      </w:r>
    </w:p>
    <w:p w14:paraId="1E2ED791" w14:textId="77777777" w:rsidR="001707B8" w:rsidRPr="001707B8" w:rsidRDefault="001707B8" w:rsidP="001707B8">
      <w:pPr>
        <w:widowControl/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rFonts w:asciiTheme="minorHAnsi" w:hAnsiTheme="minorHAnsi" w:cstheme="minorHAnsi"/>
          <w:sz w:val="24"/>
          <w:szCs w:val="22"/>
        </w:rPr>
      </w:pPr>
      <w:r w:rsidRPr="001707B8">
        <w:rPr>
          <w:rStyle w:val="nfasis"/>
          <w:rFonts w:asciiTheme="minorHAnsi" w:hAnsiTheme="minorHAnsi" w:cstheme="minorHAnsi"/>
          <w:sz w:val="24"/>
          <w:szCs w:val="22"/>
        </w:rPr>
        <w:t>[Objetivo 4: Menciona un objetivo sobre la reflexión o el debate acerca del rol del arte en la sociedad]</w:t>
      </w:r>
    </w:p>
    <w:p w14:paraId="2D449142" w14:textId="77777777" w:rsidR="00015A7F" w:rsidRDefault="00015A7F" w:rsidP="005A7D35">
      <w:pPr>
        <w:rPr>
          <w:rFonts w:asciiTheme="minorHAnsi" w:hAnsiTheme="minorHAnsi"/>
          <w:sz w:val="20"/>
        </w:rPr>
      </w:pPr>
    </w:p>
    <w:sectPr w:rsidR="00015A7F" w:rsidSect="002B7B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814" w:right="1134" w:bottom="1134" w:left="1134" w:header="34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2062D" w14:textId="77777777" w:rsidR="00BB2A6E" w:rsidRDefault="00BB2A6E">
      <w:r>
        <w:separator/>
      </w:r>
    </w:p>
  </w:endnote>
  <w:endnote w:type="continuationSeparator" w:id="0">
    <w:p w14:paraId="18ED1247" w14:textId="77777777" w:rsidR="00BB2A6E" w:rsidRDefault="00BB2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1ED5C" w14:textId="77777777" w:rsidR="00671781" w:rsidRDefault="00671781">
    <w:pPr>
      <w:pStyle w:val="Piedepgina"/>
      <w:widowControl/>
    </w:pPr>
  </w:p>
  <w:p w14:paraId="198FB7B7" w14:textId="77777777" w:rsidR="00000000" w:rsidRDefault="002B7BDA"/>
  <w:p w14:paraId="4FB6805B" w14:textId="77777777" w:rsidR="00000000" w:rsidRDefault="002B7BDA" w:rsidP="002B7BD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1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05"/>
      <w:gridCol w:w="1206"/>
    </w:tblGrid>
    <w:tr w:rsidR="009F7A3F" w:rsidRPr="00C372E6" w14:paraId="2E69C126" w14:textId="77777777" w:rsidTr="0079170D">
      <w:trPr>
        <w:cantSplit/>
        <w:trHeight w:val="137"/>
      </w:trPr>
      <w:tc>
        <w:tcPr>
          <w:tcW w:w="8505" w:type="dxa"/>
          <w:tcMar>
            <w:top w:w="57" w:type="dxa"/>
            <w:bottom w:w="57" w:type="dxa"/>
          </w:tcMar>
          <w:vAlign w:val="center"/>
        </w:tcPr>
        <w:p w14:paraId="0EEADCFF" w14:textId="77777777" w:rsidR="009F7A3F" w:rsidRPr="009F7A3F" w:rsidRDefault="009F7A3F" w:rsidP="009F7A3F">
          <w:pPr>
            <w:pStyle w:val="Piedepgina"/>
            <w:tabs>
              <w:tab w:val="clear" w:pos="4252"/>
              <w:tab w:val="clear" w:pos="8504"/>
            </w:tabs>
            <w:ind w:left="-4"/>
            <w:jc w:val="center"/>
            <w:rPr>
              <w:rFonts w:ascii="Gill Sans MT" w:hAnsi="Gill Sans MT" w:cs="Microsoft Sans Serif"/>
              <w:i/>
              <w:iCs/>
              <w:sz w:val="14"/>
              <w:szCs w:val="14"/>
            </w:rPr>
          </w:pPr>
          <w:sdt>
            <w:sdtPr>
              <w:rPr>
                <w:rFonts w:ascii="Arial" w:hAnsi="Arial" w:cs="Arial"/>
                <w:sz w:val="12"/>
                <w:szCs w:val="12"/>
              </w:rPr>
              <w:id w:val="-1081132926"/>
              <w:docPartObj>
                <w:docPartGallery w:val="Page Numbers (Top of Page)"/>
                <w:docPartUnique/>
              </w:docPartObj>
            </w:sdtPr>
            <w:sdtEndPr>
              <w:rPr>
                <w:rFonts w:ascii="Gill Sans MT" w:hAnsi="Gill Sans MT" w:cs="Microsoft Sans Serif"/>
                <w:i/>
                <w:iCs/>
                <w:sz w:val="14"/>
                <w:szCs w:val="14"/>
              </w:rPr>
            </w:sdtEndPr>
            <w:sdtContent>
              <w:r w:rsidRPr="009F7A3F">
                <w:rPr>
                  <w:rFonts w:ascii="Gill Sans MT" w:hAnsi="Gill Sans MT" w:cs="Microsoft Sans Serif"/>
                  <w:i/>
                  <w:iCs/>
                  <w:sz w:val="14"/>
                  <w:szCs w:val="14"/>
                </w:rPr>
                <w:t xml:space="preserve">Pág. </w:t>
              </w:r>
              <w:r w:rsidRPr="009F7A3F">
                <w:rPr>
                  <w:rFonts w:ascii="Gill Sans MT" w:hAnsi="Gill Sans MT" w:cs="Microsoft Sans Serif"/>
                  <w:i/>
                  <w:iCs/>
                  <w:sz w:val="14"/>
                  <w:szCs w:val="14"/>
                </w:rPr>
                <w:fldChar w:fldCharType="begin"/>
              </w:r>
              <w:r w:rsidRPr="009F7A3F">
                <w:rPr>
                  <w:rFonts w:ascii="Gill Sans MT" w:hAnsi="Gill Sans MT" w:cs="Microsoft Sans Serif"/>
                  <w:i/>
                  <w:iCs/>
                  <w:sz w:val="14"/>
                  <w:szCs w:val="14"/>
                </w:rPr>
                <w:instrText>PAGE</w:instrText>
              </w:r>
              <w:r w:rsidRPr="009F7A3F">
                <w:rPr>
                  <w:rFonts w:ascii="Gill Sans MT" w:hAnsi="Gill Sans MT" w:cs="Microsoft Sans Serif"/>
                  <w:i/>
                  <w:iCs/>
                  <w:sz w:val="14"/>
                  <w:szCs w:val="14"/>
                </w:rPr>
                <w:fldChar w:fldCharType="separate"/>
              </w:r>
              <w:r>
                <w:rPr>
                  <w:rFonts w:ascii="Gill Sans MT" w:hAnsi="Gill Sans MT"/>
                  <w:i/>
                  <w:iCs/>
                  <w:sz w:val="14"/>
                  <w:szCs w:val="14"/>
                </w:rPr>
                <w:t>1</w:t>
              </w:r>
              <w:r w:rsidRPr="009F7A3F">
                <w:rPr>
                  <w:rFonts w:ascii="Gill Sans MT" w:hAnsi="Gill Sans MT" w:cs="Microsoft Sans Serif"/>
                  <w:i/>
                  <w:iCs/>
                  <w:sz w:val="14"/>
                  <w:szCs w:val="14"/>
                </w:rPr>
                <w:fldChar w:fldCharType="end"/>
              </w:r>
              <w:r w:rsidRPr="009F7A3F">
                <w:rPr>
                  <w:rFonts w:ascii="Gill Sans MT" w:hAnsi="Gill Sans MT" w:cs="Microsoft Sans Serif"/>
                  <w:i/>
                  <w:iCs/>
                  <w:sz w:val="14"/>
                  <w:szCs w:val="14"/>
                </w:rPr>
                <w:t xml:space="preserve"> de </w:t>
              </w:r>
              <w:r w:rsidRPr="009F7A3F">
                <w:rPr>
                  <w:rFonts w:ascii="Gill Sans MT" w:hAnsi="Gill Sans MT" w:cs="Microsoft Sans Serif"/>
                  <w:i/>
                  <w:iCs/>
                  <w:sz w:val="14"/>
                  <w:szCs w:val="14"/>
                </w:rPr>
                <w:fldChar w:fldCharType="begin"/>
              </w:r>
              <w:r w:rsidRPr="009F7A3F">
                <w:rPr>
                  <w:rFonts w:ascii="Gill Sans MT" w:hAnsi="Gill Sans MT" w:cs="Microsoft Sans Serif"/>
                  <w:i/>
                  <w:iCs/>
                  <w:sz w:val="14"/>
                  <w:szCs w:val="14"/>
                </w:rPr>
                <w:instrText>NUMPAGES</w:instrText>
              </w:r>
              <w:r w:rsidRPr="009F7A3F">
                <w:rPr>
                  <w:rFonts w:ascii="Gill Sans MT" w:hAnsi="Gill Sans MT" w:cs="Microsoft Sans Serif"/>
                  <w:i/>
                  <w:iCs/>
                  <w:sz w:val="14"/>
                  <w:szCs w:val="14"/>
                </w:rPr>
                <w:fldChar w:fldCharType="separate"/>
              </w:r>
              <w:r>
                <w:rPr>
                  <w:rFonts w:ascii="Gill Sans MT" w:hAnsi="Gill Sans MT"/>
                  <w:i/>
                  <w:iCs/>
                  <w:sz w:val="14"/>
                  <w:szCs w:val="14"/>
                </w:rPr>
                <w:t>2</w:t>
              </w:r>
              <w:r w:rsidRPr="009F7A3F">
                <w:rPr>
                  <w:rFonts w:ascii="Gill Sans MT" w:hAnsi="Gill Sans MT" w:cs="Microsoft Sans Serif"/>
                  <w:i/>
                  <w:iCs/>
                  <w:sz w:val="14"/>
                  <w:szCs w:val="14"/>
                </w:rPr>
                <w:fldChar w:fldCharType="end"/>
              </w:r>
            </w:sdtContent>
          </w:sdt>
        </w:p>
        <w:p w14:paraId="077B55D5" w14:textId="77777777" w:rsidR="009F7A3F" w:rsidRPr="00C372E6" w:rsidRDefault="009F7A3F" w:rsidP="009F7A3F">
          <w:pPr>
            <w:pStyle w:val="pie2"/>
          </w:pPr>
        </w:p>
      </w:tc>
      <w:tc>
        <w:tcPr>
          <w:tcW w:w="1206" w:type="dxa"/>
          <w:tcBorders>
            <w:bottom w:val="single" w:sz="6" w:space="0" w:color="auto"/>
          </w:tcBorders>
          <w:tcMar>
            <w:top w:w="57" w:type="dxa"/>
            <w:bottom w:w="57" w:type="dxa"/>
          </w:tcMar>
          <w:vAlign w:val="center"/>
        </w:tcPr>
        <w:p w14:paraId="2198851A" w14:textId="77777777" w:rsidR="009F7A3F" w:rsidRPr="00C372E6" w:rsidRDefault="009F7A3F" w:rsidP="009F7A3F">
          <w:pPr>
            <w:pStyle w:val="pie2"/>
          </w:pPr>
          <w:r w:rsidRPr="00C372E6">
            <w:t xml:space="preserve">MINISTERIO </w:t>
          </w:r>
        </w:p>
        <w:p w14:paraId="7336FD2D" w14:textId="77777777" w:rsidR="009F7A3F" w:rsidRDefault="009F7A3F" w:rsidP="009F7A3F">
          <w:pPr>
            <w:pStyle w:val="pie2"/>
          </w:pPr>
          <w:r w:rsidRPr="00C372E6">
            <w:t xml:space="preserve">DE </w:t>
          </w:r>
          <w:r>
            <w:t>JUVENTUD</w:t>
          </w:r>
        </w:p>
        <w:p w14:paraId="1F9B932C" w14:textId="77777777" w:rsidR="009F7A3F" w:rsidRPr="00C372E6" w:rsidRDefault="009F7A3F" w:rsidP="009F7A3F">
          <w:pPr>
            <w:pStyle w:val="pie2"/>
          </w:pPr>
          <w:r>
            <w:t>E INFANCIA</w:t>
          </w:r>
        </w:p>
      </w:tc>
    </w:tr>
    <w:tr w:rsidR="009F7A3F" w:rsidRPr="00C372E6" w14:paraId="77594FA5" w14:textId="77777777" w:rsidTr="0079170D">
      <w:trPr>
        <w:cantSplit/>
        <w:trHeight w:val="25"/>
      </w:trPr>
      <w:tc>
        <w:tcPr>
          <w:tcW w:w="8505" w:type="dxa"/>
          <w:tcMar>
            <w:top w:w="57" w:type="dxa"/>
            <w:bottom w:w="57" w:type="dxa"/>
          </w:tcMar>
          <w:vAlign w:val="center"/>
        </w:tcPr>
        <w:p w14:paraId="2A239131" w14:textId="77777777" w:rsidR="009F7A3F" w:rsidRPr="00C372E6" w:rsidRDefault="009F7A3F" w:rsidP="009F7A3F">
          <w:pPr>
            <w:pStyle w:val="pie2"/>
          </w:pPr>
        </w:p>
      </w:tc>
      <w:tc>
        <w:tcPr>
          <w:tcW w:w="1206" w:type="dxa"/>
          <w:tcBorders>
            <w:top w:val="single" w:sz="6" w:space="0" w:color="auto"/>
          </w:tcBorders>
          <w:tcMar>
            <w:top w:w="57" w:type="dxa"/>
            <w:bottom w:w="57" w:type="dxa"/>
          </w:tcMar>
          <w:vAlign w:val="center"/>
        </w:tcPr>
        <w:p w14:paraId="3185DC18" w14:textId="77777777" w:rsidR="009F7A3F" w:rsidRPr="00C372E6" w:rsidRDefault="009F7A3F" w:rsidP="009F7A3F">
          <w:pPr>
            <w:pStyle w:val="pie2"/>
          </w:pPr>
          <w:r w:rsidRPr="00C372E6">
            <w:t>INSTITUTO DE LA JUVENTUD</w:t>
          </w:r>
        </w:p>
      </w:tc>
    </w:tr>
  </w:tbl>
  <w:p w14:paraId="3C11E2E5" w14:textId="77777777" w:rsidR="003A680C" w:rsidRPr="00015A7F" w:rsidRDefault="003A680C" w:rsidP="00015A7F">
    <w:pPr>
      <w:pStyle w:val="Piedepgina"/>
      <w:rPr>
        <w:sz w:val="2"/>
        <w:szCs w:val="2"/>
      </w:rPr>
    </w:pPr>
  </w:p>
  <w:p w14:paraId="1B2CF6A5" w14:textId="77777777" w:rsidR="00000000" w:rsidRDefault="002B7BDA"/>
  <w:p w14:paraId="48A22DD7" w14:textId="77777777" w:rsidR="00000000" w:rsidRDefault="002B7BDA" w:rsidP="002B7BD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73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9"/>
      <w:gridCol w:w="4792"/>
      <w:gridCol w:w="2290"/>
    </w:tblGrid>
    <w:tr w:rsidR="009F7A3F" w:rsidRPr="0067073D" w14:paraId="1E41E722" w14:textId="77777777" w:rsidTr="0079170D">
      <w:trPr>
        <w:cantSplit/>
        <w:trHeight w:val="274"/>
      </w:trPr>
      <w:tc>
        <w:tcPr>
          <w:tcW w:w="1431" w:type="pct"/>
          <w:tcMar>
            <w:top w:w="57" w:type="dxa"/>
            <w:bottom w:w="57" w:type="dxa"/>
          </w:tcMar>
          <w:vAlign w:val="center"/>
        </w:tcPr>
        <w:p w14:paraId="2A199A67" w14:textId="77777777" w:rsidR="009F7A3F" w:rsidRPr="002B7BDA" w:rsidRDefault="009F7A3F" w:rsidP="002B7BDA">
          <w:pPr>
            <w:pStyle w:val="pie1"/>
          </w:pPr>
          <w:r w:rsidRPr="002B7BDA">
            <w:t>www.injuve.es</w:t>
          </w:r>
        </w:p>
        <w:p w14:paraId="33453DE1" w14:textId="41D8D44D" w:rsidR="009F7A3F" w:rsidRPr="002B7BDA" w:rsidRDefault="009F7A3F" w:rsidP="002B7BDA">
          <w:pPr>
            <w:pStyle w:val="pie1"/>
          </w:pPr>
          <w:r w:rsidRPr="002B7BDA">
            <w:t>reservas</w:t>
          </w:r>
          <w:r w:rsidRPr="002B7BDA">
            <w:t>ceulaj@injuve.es</w:t>
          </w:r>
        </w:p>
      </w:tc>
      <w:tc>
        <w:tcPr>
          <w:tcW w:w="2415" w:type="pct"/>
          <w:tcBorders>
            <w:left w:val="nil"/>
            <w:right w:val="single" w:sz="6" w:space="0" w:color="808080"/>
          </w:tcBorders>
          <w:tcMar>
            <w:top w:w="57" w:type="dxa"/>
            <w:bottom w:w="57" w:type="dxa"/>
          </w:tcMar>
          <w:vAlign w:val="center"/>
        </w:tcPr>
        <w:p w14:paraId="39D9BFD6" w14:textId="77777777" w:rsidR="009F7A3F" w:rsidRPr="002B7BDA" w:rsidRDefault="009F7A3F" w:rsidP="002B7BDA">
          <w:pPr>
            <w:pStyle w:val="pie1"/>
            <w:ind w:left="-4"/>
            <w:jc w:val="center"/>
          </w:pPr>
          <w:sdt>
            <w:sdtPr>
              <w:id w:val="-373464239"/>
              <w:docPartObj>
                <w:docPartGallery w:val="Page Numbers (Top of Page)"/>
                <w:docPartUnique/>
              </w:docPartObj>
            </w:sdtPr>
            <w:sdtContent>
              <w:r w:rsidRPr="002B7BDA">
                <w:t xml:space="preserve">Pág. </w:t>
              </w:r>
              <w:r w:rsidRPr="002B7BDA">
                <w:fldChar w:fldCharType="begin"/>
              </w:r>
              <w:r w:rsidRPr="002B7BDA">
                <w:instrText>PAGE</w:instrText>
              </w:r>
              <w:r w:rsidRPr="002B7BDA">
                <w:fldChar w:fldCharType="separate"/>
              </w:r>
              <w:r w:rsidRPr="002B7BDA">
                <w:t>2</w:t>
              </w:r>
              <w:r w:rsidRPr="002B7BDA">
                <w:fldChar w:fldCharType="end"/>
              </w:r>
              <w:r w:rsidRPr="002B7BDA">
                <w:t xml:space="preserve"> de </w:t>
              </w:r>
              <w:r w:rsidRPr="002B7BDA">
                <w:fldChar w:fldCharType="begin"/>
              </w:r>
              <w:r w:rsidRPr="002B7BDA">
                <w:instrText>NUMPAGES</w:instrText>
              </w:r>
              <w:r w:rsidRPr="002B7BDA">
                <w:fldChar w:fldCharType="separate"/>
              </w:r>
              <w:r w:rsidRPr="002B7BDA">
                <w:t>2</w:t>
              </w:r>
              <w:r w:rsidRPr="002B7BDA">
                <w:fldChar w:fldCharType="end"/>
              </w:r>
            </w:sdtContent>
          </w:sdt>
        </w:p>
        <w:p w14:paraId="0263C020" w14:textId="71141D71" w:rsidR="009F7A3F" w:rsidRPr="002B7BDA" w:rsidRDefault="009F7A3F" w:rsidP="002B7BDA">
          <w:pPr>
            <w:pStyle w:val="pie1"/>
            <w:ind w:left="-4"/>
            <w:jc w:val="center"/>
          </w:pPr>
        </w:p>
      </w:tc>
      <w:tc>
        <w:tcPr>
          <w:tcW w:w="1154" w:type="pct"/>
          <w:tcMar>
            <w:top w:w="57" w:type="dxa"/>
            <w:bottom w:w="57" w:type="dxa"/>
          </w:tcMar>
          <w:vAlign w:val="center"/>
        </w:tcPr>
        <w:p w14:paraId="50B6F92B" w14:textId="78991C1B" w:rsidR="009F7A3F" w:rsidRPr="002B7BDA" w:rsidRDefault="009F7A3F" w:rsidP="002B7BDA">
          <w:pPr>
            <w:pStyle w:val="pie1"/>
          </w:pPr>
          <w:r w:rsidRPr="002B7BDA">
            <w:t>CEULAJ</w:t>
          </w:r>
        </w:p>
        <w:p w14:paraId="1681B898" w14:textId="77777777" w:rsidR="009F7A3F" w:rsidRPr="002B7BDA" w:rsidRDefault="009F7A3F" w:rsidP="002B7BDA">
          <w:pPr>
            <w:pStyle w:val="pie1"/>
          </w:pPr>
          <w:r w:rsidRPr="002B7BDA">
            <w:t>C/ Avenida de América s/n</w:t>
          </w:r>
        </w:p>
        <w:p w14:paraId="16C14174" w14:textId="77777777" w:rsidR="009F7A3F" w:rsidRPr="002B7BDA" w:rsidRDefault="009F7A3F" w:rsidP="002B7BDA">
          <w:pPr>
            <w:pStyle w:val="pie1"/>
          </w:pPr>
          <w:r w:rsidRPr="002B7BDA">
            <w:t>29532 MOLLINA</w:t>
          </w:r>
          <w:r w:rsidRPr="002B7BDA">
            <w:t xml:space="preserve"> (</w:t>
          </w:r>
          <w:r w:rsidRPr="002B7BDA">
            <w:t>Málaga, España</w:t>
          </w:r>
          <w:r w:rsidRPr="002B7BDA">
            <w:t>)</w:t>
          </w:r>
        </w:p>
        <w:p w14:paraId="77EEC67F" w14:textId="4D09C33F" w:rsidR="009F7A3F" w:rsidRPr="002B7BDA" w:rsidRDefault="009F7A3F" w:rsidP="002B7BDA">
          <w:pPr>
            <w:pStyle w:val="pie1"/>
          </w:pPr>
          <w:r w:rsidRPr="002B7BDA">
            <w:t>Tel.: 951 96 05 00</w:t>
          </w:r>
        </w:p>
      </w:tc>
    </w:tr>
  </w:tbl>
  <w:p w14:paraId="5905361E" w14:textId="77777777" w:rsidR="00015A7F" w:rsidRPr="00015A7F" w:rsidRDefault="00015A7F">
    <w:pPr>
      <w:pStyle w:val="Piedepgina"/>
      <w:rPr>
        <w:sz w:val="2"/>
        <w:szCs w:val="2"/>
      </w:rPr>
    </w:pPr>
  </w:p>
  <w:p w14:paraId="1FAF5249" w14:textId="77777777" w:rsidR="00000000" w:rsidRDefault="002B7BDA"/>
  <w:p w14:paraId="1022C877" w14:textId="77777777" w:rsidR="00000000" w:rsidRDefault="002B7BDA" w:rsidP="002B7B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AEB53" w14:textId="77777777" w:rsidR="00BB2A6E" w:rsidRDefault="00BB2A6E">
      <w:r>
        <w:separator/>
      </w:r>
    </w:p>
  </w:footnote>
  <w:footnote w:type="continuationSeparator" w:id="0">
    <w:p w14:paraId="7229FED3" w14:textId="77777777" w:rsidR="00BB2A6E" w:rsidRDefault="00BB2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38BD" w14:textId="77777777" w:rsidR="00671781" w:rsidRDefault="00671781">
    <w:pPr>
      <w:pStyle w:val="Encabezado"/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87"/>
      <w:gridCol w:w="8060"/>
      <w:gridCol w:w="1134"/>
    </w:tblGrid>
    <w:tr w:rsidR="009F7A3F" w14:paraId="02011902" w14:textId="77777777" w:rsidTr="0079170D">
      <w:trPr>
        <w:cantSplit/>
        <w:trHeight w:val="1174"/>
      </w:trPr>
      <w:tc>
        <w:tcPr>
          <w:tcW w:w="587" w:type="dxa"/>
        </w:tcPr>
        <w:p w14:paraId="56551807" w14:textId="77777777" w:rsidR="009F7A3F" w:rsidRDefault="009F7A3F" w:rsidP="009F7A3F">
          <w:pPr>
            <w:pStyle w:val="Encabezado"/>
          </w:pPr>
        </w:p>
      </w:tc>
      <w:tc>
        <w:tcPr>
          <w:tcW w:w="8060" w:type="dxa"/>
          <w:tcMar>
            <w:top w:w="57" w:type="dxa"/>
            <w:bottom w:w="57" w:type="dxa"/>
          </w:tcMar>
          <w:vAlign w:val="center"/>
        </w:tcPr>
        <w:p w14:paraId="1987B8FC" w14:textId="32733401" w:rsidR="009F7A3F" w:rsidRPr="00B84BFA" w:rsidRDefault="009F7A3F" w:rsidP="009F7A3F">
          <w:pPr>
            <w:pStyle w:val="Encabezado"/>
          </w:pPr>
          <w:r>
            <w:rPr>
              <w:rFonts w:asciiTheme="minorHAnsi" w:hAnsiTheme="minorHAnsi"/>
              <w:b/>
              <w:szCs w:val="22"/>
              <w:lang w:val="es-ES"/>
            </w:rPr>
            <w:t>MEMORIA JUSTIFICATIVA</w:t>
          </w:r>
        </w:p>
      </w:tc>
      <w:tc>
        <w:tcPr>
          <w:tcW w:w="1134" w:type="dxa"/>
          <w:tcMar>
            <w:top w:w="57" w:type="dxa"/>
            <w:bottom w:w="57" w:type="dxa"/>
          </w:tcMar>
          <w:vAlign w:val="center"/>
        </w:tcPr>
        <w:p w14:paraId="06D0595E" w14:textId="77777777" w:rsidR="009F7A3F" w:rsidRDefault="009F7A3F" w:rsidP="009F7A3F">
          <w:pPr>
            <w:pStyle w:val="Encabezado"/>
          </w:pPr>
          <w:r>
            <w:object w:dxaOrig="1140" w:dyaOrig="1260" w14:anchorId="0E07A51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7" type="#_x0000_t75" style="width:37.45pt;height:39.95pt" fillcolor="window">
                <v:imagedata r:id="rId1" o:title=""/>
              </v:shape>
              <o:OLEObject Type="Embed" ProgID="Unknown" ShapeID="_x0000_i1037" DrawAspect="Content" ObjectID="_1833344516" r:id="rId2"/>
            </w:object>
          </w:r>
        </w:p>
      </w:tc>
    </w:tr>
  </w:tbl>
  <w:p w14:paraId="6FC1E369" w14:textId="77777777" w:rsidR="004E33AF" w:rsidRDefault="004E33AF" w:rsidP="004E33AF">
    <w:pPr>
      <w:pStyle w:val="Encabezado"/>
      <w:jc w:val="center"/>
      <w:rPr>
        <w:rFonts w:asciiTheme="minorHAnsi" w:hAnsiTheme="minorHAnsi"/>
        <w:b/>
        <w:szCs w:val="22"/>
        <w:lang w:val="es-ES"/>
      </w:rPr>
    </w:pPr>
  </w:p>
  <w:p w14:paraId="02C4CFBC" w14:textId="77777777" w:rsidR="00000000" w:rsidRDefault="002B7BDA" w:rsidP="009F7A3F">
    <w:pPr>
      <w:pStyle w:val="Encabezado"/>
      <w:jc w:val="center"/>
    </w:pPr>
  </w:p>
  <w:p w14:paraId="648D250D" w14:textId="77777777" w:rsidR="00000000" w:rsidRDefault="002B7BDA" w:rsidP="002B7BD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text" w:horzAnchor="margin" w:tblpXSpec="center" w:tblpY="1"/>
      <w:tblOverlap w:val="never"/>
      <w:tblW w:w="10275" w:type="dxa"/>
      <w:jc w:val="center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72"/>
      <w:gridCol w:w="2478"/>
      <w:gridCol w:w="35"/>
      <w:gridCol w:w="2590"/>
    </w:tblGrid>
    <w:tr w:rsidR="00652E66" w:rsidRPr="0043242E" w14:paraId="48F9C70A" w14:textId="77777777" w:rsidTr="00AB05EF">
      <w:trPr>
        <w:trHeight w:hRule="exact" w:val="567"/>
        <w:jc w:val="center"/>
      </w:trPr>
      <w:tc>
        <w:tcPr>
          <w:tcW w:w="5172" w:type="dxa"/>
          <w:vMerge w:val="restart"/>
          <w:vAlign w:val="center"/>
        </w:tcPr>
        <w:p w14:paraId="4EE7CF4C" w14:textId="16E1E425" w:rsidR="00652E66" w:rsidRDefault="00652E66" w:rsidP="00652E66">
          <w:pPr>
            <w:pStyle w:val="Textonotapie"/>
          </w:pPr>
          <w:r>
            <w:rPr>
              <w:noProof/>
            </w:rPr>
            <w:drawing>
              <wp:inline distT="0" distB="0" distL="0" distR="0" wp14:anchorId="72FA15D6" wp14:editId="7F24ADFF">
                <wp:extent cx="1637968" cy="735151"/>
                <wp:effectExtent l="0" t="0" r="635" b="8255"/>
                <wp:docPr id="3" name="Imagen 1" descr="Diagra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513913" name="Imagen 1" descr="Diagram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756" cy="744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</w:tcPr>
        <w:p w14:paraId="12E1C30B" w14:textId="77777777" w:rsidR="00652E66" w:rsidRDefault="00652E66" w:rsidP="002B7BDA">
          <w:pPr>
            <w:pStyle w:val="cabecera"/>
            <w:framePr w:hSpace="0" w:wrap="auto" w:vAnchor="margin" w:hAnchor="text" w:xAlign="left" w:yAlign="inline"/>
            <w:suppressOverlap w:val="0"/>
          </w:pPr>
        </w:p>
        <w:p w14:paraId="2E086DE7" w14:textId="3CCCABA6" w:rsidR="00652E66" w:rsidRPr="00652E66" w:rsidRDefault="00652E66" w:rsidP="002B7BDA">
          <w:pPr>
            <w:pStyle w:val="cabecera"/>
            <w:framePr w:hSpace="0" w:wrap="auto" w:vAnchor="margin" w:hAnchor="text" w:xAlign="left" w:yAlign="inline"/>
            <w:suppressOverlap w:val="0"/>
          </w:pPr>
        </w:p>
      </w:tc>
      <w:tc>
        <w:tcPr>
          <w:tcW w:w="35" w:type="dxa"/>
        </w:tcPr>
        <w:p w14:paraId="146D01D9" w14:textId="77777777" w:rsidR="00652E66" w:rsidRPr="0043242E" w:rsidRDefault="00652E66" w:rsidP="002B7BDA">
          <w:pPr>
            <w:pStyle w:val="cabecera"/>
            <w:framePr w:hSpace="0" w:wrap="auto" w:vAnchor="margin" w:hAnchor="text" w:xAlign="left" w:yAlign="inline"/>
            <w:suppressOverlap w:val="0"/>
          </w:pPr>
        </w:p>
      </w:tc>
      <w:tc>
        <w:tcPr>
          <w:tcW w:w="2590" w:type="dxa"/>
          <w:shd w:val="pct5" w:color="auto" w:fill="auto"/>
          <w:vAlign w:val="center"/>
        </w:tcPr>
        <w:p w14:paraId="102B4A0C" w14:textId="77777777" w:rsidR="00652E66" w:rsidRPr="0043242E" w:rsidRDefault="00652E66" w:rsidP="002B7BDA">
          <w:pPr>
            <w:pStyle w:val="cabecera"/>
            <w:framePr w:hSpace="0" w:wrap="auto" w:vAnchor="margin" w:hAnchor="text" w:xAlign="left" w:yAlign="inline"/>
            <w:suppressOverlap w:val="0"/>
          </w:pPr>
          <w:r w:rsidRPr="0043242E">
            <w:t>SECRETARÍA DE ESTADO</w:t>
          </w:r>
        </w:p>
        <w:p w14:paraId="76D79EF3" w14:textId="67C466B4" w:rsidR="00652E66" w:rsidRPr="0043242E" w:rsidRDefault="00652E66" w:rsidP="002B7BDA">
          <w:pPr>
            <w:pStyle w:val="cabecera"/>
            <w:framePr w:hSpace="0" w:wrap="auto" w:vAnchor="margin" w:hAnchor="text" w:xAlign="left" w:yAlign="inline"/>
            <w:suppressOverlap w:val="0"/>
          </w:pPr>
          <w:r w:rsidRPr="0043242E">
            <w:t xml:space="preserve">DE JUVENTUD E INFANCIA </w:t>
          </w:r>
        </w:p>
      </w:tc>
    </w:tr>
    <w:tr w:rsidR="00652E66" w:rsidRPr="0043242E" w14:paraId="48283C2D" w14:textId="77777777" w:rsidTr="00AB05EF">
      <w:trPr>
        <w:trHeight w:val="797"/>
        <w:jc w:val="center"/>
      </w:trPr>
      <w:tc>
        <w:tcPr>
          <w:tcW w:w="5172" w:type="dxa"/>
          <w:vMerge/>
        </w:tcPr>
        <w:p w14:paraId="3155A0BA" w14:textId="77777777" w:rsidR="00652E66" w:rsidRDefault="00652E66" w:rsidP="00652E66">
          <w:pPr>
            <w:pStyle w:val="Textonotapie"/>
          </w:pPr>
        </w:p>
      </w:tc>
      <w:tc>
        <w:tcPr>
          <w:tcW w:w="2478" w:type="dxa"/>
          <w:tcMar>
            <w:top w:w="57" w:type="dxa"/>
            <w:left w:w="57" w:type="dxa"/>
            <w:bottom w:w="57" w:type="dxa"/>
          </w:tcMar>
        </w:tcPr>
        <w:p w14:paraId="3D03CE18" w14:textId="77777777" w:rsidR="00652E66" w:rsidRPr="002B7BDA" w:rsidRDefault="00652E66" w:rsidP="002B7BDA">
          <w:pPr>
            <w:pStyle w:val="cabecera"/>
            <w:framePr w:hSpace="0" w:wrap="auto" w:vAnchor="margin" w:hAnchor="text" w:xAlign="left" w:yAlign="inline"/>
            <w:suppressOverlap w:val="0"/>
          </w:pPr>
        </w:p>
      </w:tc>
      <w:tc>
        <w:tcPr>
          <w:tcW w:w="35" w:type="dxa"/>
        </w:tcPr>
        <w:p w14:paraId="56065658" w14:textId="77777777" w:rsidR="00652E66" w:rsidRPr="002B7BDA" w:rsidRDefault="00652E66" w:rsidP="002B7BDA">
          <w:pPr>
            <w:pStyle w:val="cabecera"/>
            <w:framePr w:hSpace="0" w:wrap="auto" w:vAnchor="margin" w:hAnchor="text" w:xAlign="left" w:yAlign="inline"/>
            <w:suppressOverlap w:val="0"/>
          </w:pPr>
        </w:p>
      </w:tc>
      <w:tc>
        <w:tcPr>
          <w:tcW w:w="2590" w:type="dxa"/>
          <w:tcMar>
            <w:top w:w="57" w:type="dxa"/>
            <w:left w:w="57" w:type="dxa"/>
            <w:bottom w:w="57" w:type="dxa"/>
          </w:tcMar>
          <w:vAlign w:val="center"/>
        </w:tcPr>
        <w:p w14:paraId="74A4F801" w14:textId="77777777" w:rsidR="00652E66" w:rsidRPr="002B7BDA" w:rsidRDefault="00652E66" w:rsidP="002B7BDA">
          <w:pPr>
            <w:pStyle w:val="cabecera"/>
            <w:framePr w:hSpace="0" w:wrap="auto" w:vAnchor="margin" w:hAnchor="text" w:xAlign="left" w:yAlign="inline"/>
            <w:suppressOverlap w:val="0"/>
          </w:pPr>
          <w:r w:rsidRPr="002B7BDA">
            <w:t>INSTITUTO DE LA JUVENTUD</w:t>
          </w:r>
        </w:p>
        <w:p w14:paraId="77CB3ECA" w14:textId="77777777" w:rsidR="00652E66" w:rsidRPr="002B7BDA" w:rsidRDefault="00652E66" w:rsidP="002B7BDA">
          <w:pPr>
            <w:pStyle w:val="cabecera"/>
            <w:framePr w:hSpace="0" w:wrap="auto" w:vAnchor="margin" w:hAnchor="text" w:xAlign="left" w:yAlign="inline"/>
            <w:suppressOverlap w:val="0"/>
          </w:pPr>
        </w:p>
        <w:p w14:paraId="4B34B21C" w14:textId="6FFDCBF3" w:rsidR="00652E66" w:rsidRPr="002B7BDA" w:rsidRDefault="00652E66" w:rsidP="002B7BDA">
          <w:pPr>
            <w:pStyle w:val="cabecera"/>
            <w:framePr w:hSpace="0" w:wrap="auto" w:vAnchor="margin" w:hAnchor="text" w:xAlign="left" w:yAlign="inline"/>
            <w:suppressOverlap w:val="0"/>
          </w:pPr>
          <w:r w:rsidRPr="002B7BDA">
            <w:t>SECRETARÍA GENERAL</w:t>
          </w:r>
        </w:p>
        <w:p w14:paraId="3FA1B736" w14:textId="77777777" w:rsidR="00652E66" w:rsidRPr="002B7BDA" w:rsidRDefault="00652E66" w:rsidP="002B7BDA">
          <w:pPr>
            <w:pStyle w:val="cabecera"/>
            <w:framePr w:hSpace="0" w:wrap="auto" w:vAnchor="margin" w:hAnchor="text" w:xAlign="left" w:yAlign="inline"/>
            <w:suppressOverlap w:val="0"/>
          </w:pPr>
        </w:p>
        <w:p w14:paraId="67A1E056" w14:textId="39FE60B1" w:rsidR="00652E66" w:rsidRPr="002B7BDA" w:rsidRDefault="00652E66" w:rsidP="002B7BDA">
          <w:pPr>
            <w:pStyle w:val="cabecera"/>
            <w:framePr w:hSpace="0" w:wrap="auto" w:vAnchor="margin" w:hAnchor="text" w:xAlign="left" w:yAlign="inline"/>
            <w:suppressOverlap w:val="0"/>
          </w:pPr>
          <w:r w:rsidRPr="002B7BDA">
            <w:t>CENTRO EUROLATINOAMERICANO DE JUVENTUD (CEULAJ)</w:t>
          </w:r>
        </w:p>
      </w:tc>
    </w:tr>
  </w:tbl>
  <w:p w14:paraId="439D94AB" w14:textId="77777777" w:rsidR="00671781" w:rsidRPr="008B54B3" w:rsidRDefault="00671781">
    <w:pPr>
      <w:pStyle w:val="Encabezado"/>
      <w:widowControl/>
      <w:rPr>
        <w:sz w:val="18"/>
        <w:szCs w:val="18"/>
      </w:rPr>
    </w:pPr>
  </w:p>
  <w:p w14:paraId="1BA3F12E" w14:textId="77777777" w:rsidR="00000000" w:rsidRDefault="002B7BDA"/>
  <w:p w14:paraId="3ABEC539" w14:textId="77777777" w:rsidR="00000000" w:rsidRDefault="002B7BDA" w:rsidP="002B7B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52161"/>
    <w:multiLevelType w:val="hybridMultilevel"/>
    <w:tmpl w:val="7AFA65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2290D"/>
    <w:multiLevelType w:val="hybridMultilevel"/>
    <w:tmpl w:val="52365080"/>
    <w:lvl w:ilvl="0" w:tplc="9EEEB02A">
      <w:start w:val="1"/>
      <w:numFmt w:val="decimal"/>
      <w:pStyle w:val="Ttulo2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3B1125"/>
    <w:multiLevelType w:val="multilevel"/>
    <w:tmpl w:val="DE44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816AED"/>
    <w:multiLevelType w:val="hybridMultilevel"/>
    <w:tmpl w:val="9D2C0AD6"/>
    <w:lvl w:ilvl="0" w:tplc="B8341EC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87978"/>
    <w:multiLevelType w:val="hybridMultilevel"/>
    <w:tmpl w:val="A790E8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C52"/>
    <w:rsid w:val="00015A7F"/>
    <w:rsid w:val="00041A98"/>
    <w:rsid w:val="00083B5C"/>
    <w:rsid w:val="00092866"/>
    <w:rsid w:val="00094D72"/>
    <w:rsid w:val="000C029D"/>
    <w:rsid w:val="000D2C9A"/>
    <w:rsid w:val="000D7589"/>
    <w:rsid w:val="00106F3E"/>
    <w:rsid w:val="0012142F"/>
    <w:rsid w:val="0013092B"/>
    <w:rsid w:val="00150DB8"/>
    <w:rsid w:val="001548FF"/>
    <w:rsid w:val="00161AE7"/>
    <w:rsid w:val="001706B8"/>
    <w:rsid w:val="001707B8"/>
    <w:rsid w:val="0018473A"/>
    <w:rsid w:val="00196AA2"/>
    <w:rsid w:val="001A7300"/>
    <w:rsid w:val="001D337C"/>
    <w:rsid w:val="001E20DD"/>
    <w:rsid w:val="00212F08"/>
    <w:rsid w:val="00214C90"/>
    <w:rsid w:val="00214DED"/>
    <w:rsid w:val="002162FF"/>
    <w:rsid w:val="002167A1"/>
    <w:rsid w:val="00233181"/>
    <w:rsid w:val="00240378"/>
    <w:rsid w:val="002507C3"/>
    <w:rsid w:val="00257435"/>
    <w:rsid w:val="002617E5"/>
    <w:rsid w:val="002650D1"/>
    <w:rsid w:val="00273CBC"/>
    <w:rsid w:val="00275A7B"/>
    <w:rsid w:val="00295B0A"/>
    <w:rsid w:val="002A1D3D"/>
    <w:rsid w:val="002A6C1F"/>
    <w:rsid w:val="002B7620"/>
    <w:rsid w:val="002B7904"/>
    <w:rsid w:val="002B7BDA"/>
    <w:rsid w:val="002B7D18"/>
    <w:rsid w:val="002C5FC7"/>
    <w:rsid w:val="002C78DC"/>
    <w:rsid w:val="002D2F48"/>
    <w:rsid w:val="002D578B"/>
    <w:rsid w:val="003054F0"/>
    <w:rsid w:val="00306029"/>
    <w:rsid w:val="003130ED"/>
    <w:rsid w:val="003270C6"/>
    <w:rsid w:val="00340B73"/>
    <w:rsid w:val="0034578F"/>
    <w:rsid w:val="0035211D"/>
    <w:rsid w:val="003571AA"/>
    <w:rsid w:val="0037227A"/>
    <w:rsid w:val="003A680C"/>
    <w:rsid w:val="003B4549"/>
    <w:rsid w:val="003D162A"/>
    <w:rsid w:val="003D1940"/>
    <w:rsid w:val="003E5CE0"/>
    <w:rsid w:val="003F037A"/>
    <w:rsid w:val="003F6B33"/>
    <w:rsid w:val="00401AD2"/>
    <w:rsid w:val="00406DE0"/>
    <w:rsid w:val="00427870"/>
    <w:rsid w:val="00431752"/>
    <w:rsid w:val="00433078"/>
    <w:rsid w:val="004333AB"/>
    <w:rsid w:val="004754F3"/>
    <w:rsid w:val="00482C69"/>
    <w:rsid w:val="00495AB4"/>
    <w:rsid w:val="004A3A78"/>
    <w:rsid w:val="004E039C"/>
    <w:rsid w:val="004E33AF"/>
    <w:rsid w:val="004E67BC"/>
    <w:rsid w:val="004F2B57"/>
    <w:rsid w:val="0050171A"/>
    <w:rsid w:val="005052F9"/>
    <w:rsid w:val="00512791"/>
    <w:rsid w:val="00512E7B"/>
    <w:rsid w:val="00530F1F"/>
    <w:rsid w:val="005348D8"/>
    <w:rsid w:val="00542A3A"/>
    <w:rsid w:val="00547C1B"/>
    <w:rsid w:val="00551E1A"/>
    <w:rsid w:val="0056282A"/>
    <w:rsid w:val="00563FDD"/>
    <w:rsid w:val="00564E5B"/>
    <w:rsid w:val="0057600D"/>
    <w:rsid w:val="00583C07"/>
    <w:rsid w:val="005841FD"/>
    <w:rsid w:val="00593479"/>
    <w:rsid w:val="005A29C6"/>
    <w:rsid w:val="005A4381"/>
    <w:rsid w:val="005A7D35"/>
    <w:rsid w:val="005B15B5"/>
    <w:rsid w:val="005C5528"/>
    <w:rsid w:val="005C6B9D"/>
    <w:rsid w:val="005F2B42"/>
    <w:rsid w:val="00604F1F"/>
    <w:rsid w:val="00634590"/>
    <w:rsid w:val="0064451D"/>
    <w:rsid w:val="00644933"/>
    <w:rsid w:val="00644A51"/>
    <w:rsid w:val="0064749E"/>
    <w:rsid w:val="006512CE"/>
    <w:rsid w:val="00652E66"/>
    <w:rsid w:val="00671781"/>
    <w:rsid w:val="006A10F4"/>
    <w:rsid w:val="006B0924"/>
    <w:rsid w:val="006B1A6B"/>
    <w:rsid w:val="006C52AE"/>
    <w:rsid w:val="006C58EE"/>
    <w:rsid w:val="006D1A3C"/>
    <w:rsid w:val="006D2149"/>
    <w:rsid w:val="006E2626"/>
    <w:rsid w:val="007104F2"/>
    <w:rsid w:val="00714902"/>
    <w:rsid w:val="007354E4"/>
    <w:rsid w:val="007459F2"/>
    <w:rsid w:val="00750B46"/>
    <w:rsid w:val="00774A1E"/>
    <w:rsid w:val="00783DB4"/>
    <w:rsid w:val="0079104F"/>
    <w:rsid w:val="007A0191"/>
    <w:rsid w:val="007A047A"/>
    <w:rsid w:val="007D01C8"/>
    <w:rsid w:val="007D5389"/>
    <w:rsid w:val="008078E3"/>
    <w:rsid w:val="0081076E"/>
    <w:rsid w:val="008274AE"/>
    <w:rsid w:val="008306FA"/>
    <w:rsid w:val="00842A56"/>
    <w:rsid w:val="0085486C"/>
    <w:rsid w:val="008639B2"/>
    <w:rsid w:val="00870D75"/>
    <w:rsid w:val="0087685A"/>
    <w:rsid w:val="00897130"/>
    <w:rsid w:val="008977C0"/>
    <w:rsid w:val="008B0B29"/>
    <w:rsid w:val="008B15E6"/>
    <w:rsid w:val="008B54B3"/>
    <w:rsid w:val="008B6043"/>
    <w:rsid w:val="008C7FCB"/>
    <w:rsid w:val="008D3391"/>
    <w:rsid w:val="008D4735"/>
    <w:rsid w:val="008E4303"/>
    <w:rsid w:val="009133DC"/>
    <w:rsid w:val="00932581"/>
    <w:rsid w:val="00934829"/>
    <w:rsid w:val="00954BE1"/>
    <w:rsid w:val="00961058"/>
    <w:rsid w:val="00967A53"/>
    <w:rsid w:val="0097380F"/>
    <w:rsid w:val="0097754A"/>
    <w:rsid w:val="00981363"/>
    <w:rsid w:val="009B31E7"/>
    <w:rsid w:val="009C0E8D"/>
    <w:rsid w:val="009C4E0E"/>
    <w:rsid w:val="009D038D"/>
    <w:rsid w:val="009F508E"/>
    <w:rsid w:val="009F7A3F"/>
    <w:rsid w:val="00A12801"/>
    <w:rsid w:val="00A14546"/>
    <w:rsid w:val="00A1597E"/>
    <w:rsid w:val="00A21434"/>
    <w:rsid w:val="00A427FE"/>
    <w:rsid w:val="00A45AC5"/>
    <w:rsid w:val="00A51562"/>
    <w:rsid w:val="00A5204A"/>
    <w:rsid w:val="00A6315E"/>
    <w:rsid w:val="00A653E2"/>
    <w:rsid w:val="00A708CD"/>
    <w:rsid w:val="00A924C7"/>
    <w:rsid w:val="00AC0F78"/>
    <w:rsid w:val="00AC27E4"/>
    <w:rsid w:val="00AE1567"/>
    <w:rsid w:val="00AE2FF3"/>
    <w:rsid w:val="00AE728B"/>
    <w:rsid w:val="00AE7D44"/>
    <w:rsid w:val="00AF3345"/>
    <w:rsid w:val="00B01C31"/>
    <w:rsid w:val="00B02329"/>
    <w:rsid w:val="00B16DCF"/>
    <w:rsid w:val="00B26EB2"/>
    <w:rsid w:val="00B44FD3"/>
    <w:rsid w:val="00B6188E"/>
    <w:rsid w:val="00B61C7F"/>
    <w:rsid w:val="00B91EE9"/>
    <w:rsid w:val="00BA0565"/>
    <w:rsid w:val="00BA3AAC"/>
    <w:rsid w:val="00BA6B20"/>
    <w:rsid w:val="00BB2A6E"/>
    <w:rsid w:val="00BB53FD"/>
    <w:rsid w:val="00BB6F00"/>
    <w:rsid w:val="00BC2CE0"/>
    <w:rsid w:val="00BD1D7A"/>
    <w:rsid w:val="00BE3ED8"/>
    <w:rsid w:val="00BE7DBD"/>
    <w:rsid w:val="00C27125"/>
    <w:rsid w:val="00C27FE8"/>
    <w:rsid w:val="00C43563"/>
    <w:rsid w:val="00C4426A"/>
    <w:rsid w:val="00C54100"/>
    <w:rsid w:val="00C65DDB"/>
    <w:rsid w:val="00C704E9"/>
    <w:rsid w:val="00C94966"/>
    <w:rsid w:val="00CB1D04"/>
    <w:rsid w:val="00CB65C6"/>
    <w:rsid w:val="00CC359D"/>
    <w:rsid w:val="00CF4277"/>
    <w:rsid w:val="00CF5573"/>
    <w:rsid w:val="00CF74CB"/>
    <w:rsid w:val="00D028F2"/>
    <w:rsid w:val="00D34EE0"/>
    <w:rsid w:val="00D355EA"/>
    <w:rsid w:val="00D41515"/>
    <w:rsid w:val="00D4710E"/>
    <w:rsid w:val="00D47B8D"/>
    <w:rsid w:val="00D76D44"/>
    <w:rsid w:val="00D85BF1"/>
    <w:rsid w:val="00D97CE1"/>
    <w:rsid w:val="00DA1842"/>
    <w:rsid w:val="00DB57E5"/>
    <w:rsid w:val="00DE5B67"/>
    <w:rsid w:val="00DE5DFC"/>
    <w:rsid w:val="00DF41CC"/>
    <w:rsid w:val="00E20466"/>
    <w:rsid w:val="00E27FB0"/>
    <w:rsid w:val="00E33CFD"/>
    <w:rsid w:val="00E56AE9"/>
    <w:rsid w:val="00E673D1"/>
    <w:rsid w:val="00E774F9"/>
    <w:rsid w:val="00E80240"/>
    <w:rsid w:val="00E92DB7"/>
    <w:rsid w:val="00EB1FD5"/>
    <w:rsid w:val="00EB492A"/>
    <w:rsid w:val="00EC7305"/>
    <w:rsid w:val="00ED30B1"/>
    <w:rsid w:val="00EF00DB"/>
    <w:rsid w:val="00EF5A10"/>
    <w:rsid w:val="00F15DCD"/>
    <w:rsid w:val="00F207D9"/>
    <w:rsid w:val="00F3673C"/>
    <w:rsid w:val="00F52E51"/>
    <w:rsid w:val="00F54C52"/>
    <w:rsid w:val="00F56E5F"/>
    <w:rsid w:val="00F57F83"/>
    <w:rsid w:val="00F64F8F"/>
    <w:rsid w:val="00F858EC"/>
    <w:rsid w:val="00F87CD7"/>
    <w:rsid w:val="00F91F4C"/>
    <w:rsid w:val="00FD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B49FA5E"/>
  <w15:docId w15:val="{B15F4A23-7963-4011-99FB-F453A7B3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s-ES_tradnl"/>
    </w:rPr>
  </w:style>
  <w:style w:type="paragraph" w:styleId="Ttulo1">
    <w:name w:val="heading 1"/>
    <w:basedOn w:val="NormalWeb"/>
    <w:next w:val="Normal"/>
    <w:qFormat/>
    <w:rsid w:val="002B7BDA"/>
    <w:pPr>
      <w:jc w:val="center"/>
      <w:outlineLvl w:val="0"/>
    </w:pPr>
    <w:rPr>
      <w:rFonts w:asciiTheme="minorHAnsi" w:hAnsiTheme="minorHAnsi" w:cstheme="minorHAnsi"/>
      <w:szCs w:val="22"/>
    </w:rPr>
  </w:style>
  <w:style w:type="paragraph" w:styleId="Ttulo2">
    <w:name w:val="heading 2"/>
    <w:basedOn w:val="Ttulo3"/>
    <w:next w:val="Normal"/>
    <w:qFormat/>
    <w:rsid w:val="002B7BDA"/>
    <w:pPr>
      <w:numPr>
        <w:numId w:val="5"/>
      </w:numPr>
      <w:spacing w:before="240" w:after="240"/>
      <w:ind w:left="357" w:hanging="357"/>
      <w:outlineLvl w:val="1"/>
    </w:pPr>
    <w:rPr>
      <w:rFonts w:asciiTheme="minorHAnsi" w:hAnsiTheme="minorHAnsi" w:cstheme="minorHAnsi"/>
      <w:sz w:val="24"/>
      <w:szCs w:val="22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1707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8B5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4333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333AB"/>
    <w:rPr>
      <w:rFonts w:ascii="Tahoma" w:hAnsi="Tahoma" w:cs="Tahoma"/>
      <w:sz w:val="16"/>
      <w:szCs w:val="16"/>
      <w:lang w:val="es-ES_tradnl"/>
    </w:rPr>
  </w:style>
  <w:style w:type="paragraph" w:styleId="Textonotapie">
    <w:name w:val="footnote text"/>
    <w:basedOn w:val="Normal"/>
    <w:link w:val="TextonotapieCar"/>
    <w:rsid w:val="002167A1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2167A1"/>
    <w:rPr>
      <w:lang w:val="es-ES_tradnl"/>
    </w:rPr>
  </w:style>
  <w:style w:type="character" w:styleId="Refdenotaalpie">
    <w:name w:val="footnote reference"/>
    <w:basedOn w:val="Fuentedeprrafopredeter"/>
    <w:rsid w:val="002167A1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6B0924"/>
    <w:rPr>
      <w:color w:val="808080"/>
    </w:rPr>
  </w:style>
  <w:style w:type="character" w:customStyle="1" w:styleId="Estilo1">
    <w:name w:val="Estilo1"/>
    <w:basedOn w:val="Fuentedeprrafopredeter"/>
    <w:uiPriority w:val="1"/>
    <w:rsid w:val="00CB65C6"/>
    <w:rPr>
      <w:rFonts w:asciiTheme="minorHAnsi" w:hAnsiTheme="minorHAnsi"/>
      <w:sz w:val="22"/>
    </w:rPr>
  </w:style>
  <w:style w:type="character" w:customStyle="1" w:styleId="Estilo2">
    <w:name w:val="Estilo2"/>
    <w:basedOn w:val="Fuentedeprrafopredeter"/>
    <w:uiPriority w:val="1"/>
    <w:rsid w:val="00CB65C6"/>
  </w:style>
  <w:style w:type="paragraph" w:styleId="Textonotaalfinal">
    <w:name w:val="endnote text"/>
    <w:basedOn w:val="Normal"/>
    <w:link w:val="TextonotaalfinalCar"/>
    <w:rsid w:val="00CF5573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CF5573"/>
    <w:rPr>
      <w:lang w:val="es-ES_tradnl"/>
    </w:rPr>
  </w:style>
  <w:style w:type="character" w:styleId="Refdenotaalfinal">
    <w:name w:val="endnote reference"/>
    <w:basedOn w:val="Fuentedeprrafopredeter"/>
    <w:rsid w:val="00CF5573"/>
    <w:rPr>
      <w:vertAlign w:val="superscript"/>
    </w:rPr>
  </w:style>
  <w:style w:type="character" w:customStyle="1" w:styleId="PiedepginaCar">
    <w:name w:val="Pie de página Car"/>
    <w:basedOn w:val="Fuentedeprrafopredeter"/>
    <w:link w:val="Piedepgina"/>
    <w:rsid w:val="00C94966"/>
    <w:rPr>
      <w:sz w:val="22"/>
      <w:lang w:val="es-ES_tradnl"/>
    </w:rPr>
  </w:style>
  <w:style w:type="character" w:customStyle="1" w:styleId="Estilo3">
    <w:name w:val="Estilo3"/>
    <w:basedOn w:val="Fuentedeprrafopredeter"/>
    <w:uiPriority w:val="1"/>
    <w:rsid w:val="001706B8"/>
    <w:rPr>
      <w:rFonts w:ascii="Calibri" w:hAnsi="Calibri"/>
      <w:b/>
      <w:caps/>
      <w:smallCaps w:val="0"/>
      <w:strike w:val="0"/>
      <w:dstrike w:val="0"/>
      <w:vanish w:val="0"/>
      <w:color w:val="auto"/>
      <w:sz w:val="20"/>
      <w:vertAlign w:val="baseline"/>
    </w:rPr>
  </w:style>
  <w:style w:type="character" w:customStyle="1" w:styleId="EncabezadoCar">
    <w:name w:val="Encabezado Car"/>
    <w:basedOn w:val="Fuentedeprrafopredeter"/>
    <w:link w:val="Encabezado"/>
    <w:rsid w:val="00F91F4C"/>
    <w:rPr>
      <w:sz w:val="22"/>
      <w:lang w:val="es-ES_tradnl"/>
    </w:rPr>
  </w:style>
  <w:style w:type="paragraph" w:styleId="Prrafodelista">
    <w:name w:val="List Paragraph"/>
    <w:basedOn w:val="Normal"/>
    <w:uiPriority w:val="34"/>
    <w:qFormat/>
    <w:rsid w:val="00C65DDB"/>
    <w:pPr>
      <w:overflowPunct/>
      <w:autoSpaceDE/>
      <w:autoSpaceDN/>
      <w:adjustRightInd/>
      <w:spacing w:after="120"/>
      <w:ind w:left="720" w:firstLine="567"/>
      <w:contextualSpacing/>
      <w:jc w:val="left"/>
      <w:textAlignment w:val="auto"/>
    </w:pPr>
    <w:rPr>
      <w:rFonts w:ascii="Microsoft Sans Serif" w:hAnsi="Microsoft Sans Serif" w:cs="Microsoft Sans Serif"/>
      <w:sz w:val="20"/>
      <w:lang w:val="es-ES"/>
    </w:rPr>
  </w:style>
  <w:style w:type="character" w:customStyle="1" w:styleId="Ttulo3Car">
    <w:name w:val="Título 3 Car"/>
    <w:basedOn w:val="Fuentedeprrafopredeter"/>
    <w:link w:val="Ttulo3"/>
    <w:semiHidden/>
    <w:rsid w:val="001707B8"/>
    <w:rPr>
      <w:rFonts w:asciiTheme="majorHAnsi" w:eastAsiaTheme="majorEastAsia" w:hAnsiTheme="majorHAnsi" w:cstheme="majorBidi"/>
      <w:b/>
      <w:bCs/>
      <w:color w:val="4F81BD" w:themeColor="accent1"/>
      <w:sz w:val="22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1707B8"/>
    <w:pPr>
      <w:widowControl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1707B8"/>
    <w:rPr>
      <w:b/>
      <w:bCs/>
    </w:rPr>
  </w:style>
  <w:style w:type="character" w:styleId="nfasis">
    <w:name w:val="Emphasis"/>
    <w:basedOn w:val="Fuentedeprrafopredeter"/>
    <w:uiPriority w:val="20"/>
    <w:qFormat/>
    <w:rsid w:val="001707B8"/>
    <w:rPr>
      <w:i/>
      <w:iCs/>
    </w:rPr>
  </w:style>
  <w:style w:type="paragraph" w:customStyle="1" w:styleId="cabecera">
    <w:name w:val="cabecera"/>
    <w:basedOn w:val="Textonotapie"/>
    <w:link w:val="cabeceraCar"/>
    <w:qFormat/>
    <w:rsid w:val="002B7BDA"/>
    <w:pPr>
      <w:framePr w:hSpace="142" w:wrap="around" w:vAnchor="text" w:hAnchor="margin" w:xAlign="center" w:y="1"/>
      <w:widowControl/>
      <w:tabs>
        <w:tab w:val="left" w:pos="1021"/>
        <w:tab w:val="left" w:pos="8080"/>
      </w:tabs>
      <w:overflowPunct/>
      <w:autoSpaceDE/>
      <w:autoSpaceDN/>
      <w:adjustRightInd/>
      <w:suppressOverlap/>
      <w:jc w:val="left"/>
      <w:textAlignment w:val="auto"/>
    </w:pPr>
    <w:rPr>
      <w:rFonts w:ascii="Gill Sans MT" w:hAnsi="Gill Sans MT"/>
      <w:sz w:val="14"/>
      <w:szCs w:val="22"/>
    </w:rPr>
  </w:style>
  <w:style w:type="character" w:customStyle="1" w:styleId="cabeceraCar">
    <w:name w:val="cabecera Car"/>
    <w:basedOn w:val="TextonotapieCar"/>
    <w:link w:val="cabecera"/>
    <w:rsid w:val="002B7BDA"/>
    <w:rPr>
      <w:rFonts w:ascii="Gill Sans MT" w:hAnsi="Gill Sans MT"/>
      <w:sz w:val="14"/>
      <w:szCs w:val="22"/>
      <w:lang w:val="es-ES_tradnl"/>
    </w:rPr>
  </w:style>
  <w:style w:type="paragraph" w:customStyle="1" w:styleId="pie2">
    <w:name w:val="pie2"/>
    <w:basedOn w:val="Normal"/>
    <w:link w:val="pie2Car"/>
    <w:qFormat/>
    <w:rsid w:val="00652E66"/>
    <w:pPr>
      <w:overflowPunct/>
      <w:autoSpaceDE/>
      <w:autoSpaceDN/>
      <w:adjustRightInd/>
      <w:jc w:val="left"/>
      <w:textAlignment w:val="auto"/>
    </w:pPr>
    <w:rPr>
      <w:rFonts w:ascii="Microsoft Sans Serif" w:hAnsi="Microsoft Sans Serif" w:cs="Microsoft Sans Serif"/>
      <w:sz w:val="11"/>
      <w:szCs w:val="11"/>
      <w:lang w:val="es-ES"/>
    </w:rPr>
  </w:style>
  <w:style w:type="character" w:customStyle="1" w:styleId="pie2Car">
    <w:name w:val="pie2 Car"/>
    <w:basedOn w:val="Fuentedeprrafopredeter"/>
    <w:link w:val="pie2"/>
    <w:rsid w:val="00652E66"/>
    <w:rPr>
      <w:rFonts w:ascii="Microsoft Sans Serif" w:hAnsi="Microsoft Sans Serif" w:cs="Microsoft Sans Serif"/>
      <w:sz w:val="11"/>
      <w:szCs w:val="11"/>
    </w:rPr>
  </w:style>
  <w:style w:type="character" w:styleId="Hipervnculo">
    <w:name w:val="Hyperlink"/>
    <w:basedOn w:val="Fuentedeprrafopredeter"/>
    <w:unhideWhenUsed/>
    <w:rsid w:val="009F7A3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7A3F"/>
    <w:rPr>
      <w:color w:val="605E5C"/>
      <w:shd w:val="clear" w:color="auto" w:fill="E1DFDD"/>
    </w:rPr>
  </w:style>
  <w:style w:type="paragraph" w:customStyle="1" w:styleId="pie1">
    <w:name w:val="pie1"/>
    <w:basedOn w:val="Piedepgina"/>
    <w:link w:val="pie1Car"/>
    <w:qFormat/>
    <w:rsid w:val="002B7BDA"/>
    <w:pPr>
      <w:overflowPunct/>
      <w:autoSpaceDE/>
      <w:autoSpaceDN/>
      <w:adjustRightInd/>
      <w:spacing w:line="360" w:lineRule="auto"/>
      <w:jc w:val="left"/>
      <w:textAlignment w:val="auto"/>
    </w:pPr>
    <w:rPr>
      <w:rFonts w:ascii="Gill Sans MT" w:hAnsi="Gill Sans MT" w:cs="Microsoft Sans Serif"/>
      <w:sz w:val="14"/>
      <w:szCs w:val="14"/>
    </w:rPr>
  </w:style>
  <w:style w:type="character" w:customStyle="1" w:styleId="pie1Car">
    <w:name w:val="pie1 Car"/>
    <w:basedOn w:val="PiedepginaCar"/>
    <w:link w:val="pie1"/>
    <w:rsid w:val="002B7BDA"/>
    <w:rPr>
      <w:rFonts w:ascii="Gill Sans MT" w:hAnsi="Gill Sans MT" w:cs="Microsoft Sans Serif"/>
      <w:sz w:val="14"/>
      <w:szCs w:val="1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790978M\Downloads\M_memoria-D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19C45-5F85-43FA-8CFF-DFC197FC9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M_memoria-DSA.dotx</Template>
  <TotalTime>97</TotalTime>
  <Pages>1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JUSTIFICATIVA</vt:lpstr>
    </vt:vector>
  </TitlesOfParts>
  <Company>INJUVE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JUSTIFICATIVA</dc:title>
  <dc:creator>Planet Fernandez. Juan Antonio</dc:creator>
  <cp:keywords>PLANTILLA</cp:keywords>
  <cp:lastModifiedBy>Montserrat Ayuso Gonzalez</cp:lastModifiedBy>
  <cp:revision>14</cp:revision>
  <cp:lastPrinted>2016-05-26T08:08:00Z</cp:lastPrinted>
  <dcterms:created xsi:type="dcterms:W3CDTF">2024-08-22T11:34:00Z</dcterms:created>
  <dcterms:modified xsi:type="dcterms:W3CDTF">2026-02-23T08:36:00Z</dcterms:modified>
</cp:coreProperties>
</file>